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65D" w:rsidRDefault="00287798" w:rsidP="00950320">
      <w:pPr>
        <w:pStyle w:val="ConsPlusNormal"/>
        <w:spacing w:line="276" w:lineRule="auto"/>
        <w:ind w:left="-284" w:right="-284" w:firstLine="568"/>
        <w:jc w:val="both"/>
        <w:rPr>
          <w:sz w:val="28"/>
          <w:szCs w:val="28"/>
        </w:rPr>
      </w:pPr>
      <w:r w:rsidRPr="00287798">
        <w:rPr>
          <w:b/>
          <w:bCs/>
          <w:noProof/>
          <w:sz w:val="28"/>
          <w:szCs w:val="28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USER\Documents\Scanned Documents\Рисунок (15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Рисунок (155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087A" w:rsidRDefault="0026087A" w:rsidP="00950320">
      <w:pPr>
        <w:pStyle w:val="ConsPlusNormal"/>
        <w:spacing w:line="276" w:lineRule="auto"/>
        <w:ind w:left="-284" w:right="-284" w:firstLine="568"/>
        <w:jc w:val="both"/>
        <w:rPr>
          <w:sz w:val="28"/>
          <w:szCs w:val="28"/>
        </w:rPr>
      </w:pPr>
    </w:p>
    <w:p w:rsidR="00E2465D" w:rsidRDefault="00E2465D" w:rsidP="00950320">
      <w:pPr>
        <w:pStyle w:val="ConsPlusNormal"/>
        <w:spacing w:line="276" w:lineRule="auto"/>
        <w:ind w:left="-284" w:right="-284" w:firstLine="568"/>
        <w:jc w:val="both"/>
        <w:rPr>
          <w:sz w:val="28"/>
          <w:szCs w:val="28"/>
        </w:rPr>
      </w:pPr>
    </w:p>
    <w:p w:rsidR="00E2465D" w:rsidRDefault="00E2465D" w:rsidP="00950320">
      <w:pPr>
        <w:pStyle w:val="ConsPlusNormal"/>
        <w:spacing w:line="276" w:lineRule="auto"/>
        <w:ind w:left="-284" w:right="-284" w:firstLine="568"/>
        <w:jc w:val="both"/>
        <w:rPr>
          <w:sz w:val="28"/>
          <w:szCs w:val="28"/>
        </w:rPr>
      </w:pPr>
    </w:p>
    <w:p w:rsidR="00E2465D" w:rsidRPr="00950320" w:rsidRDefault="00E2465D" w:rsidP="00950320">
      <w:pPr>
        <w:pStyle w:val="ConsPlusNormal"/>
        <w:spacing w:line="276" w:lineRule="auto"/>
        <w:ind w:left="-284" w:right="-284" w:firstLine="568"/>
        <w:jc w:val="both"/>
        <w:rPr>
          <w:sz w:val="28"/>
          <w:szCs w:val="28"/>
        </w:rPr>
      </w:pPr>
    </w:p>
    <w:p w:rsidR="00683543" w:rsidRPr="00E2465D" w:rsidRDefault="00683543" w:rsidP="00950320">
      <w:pPr>
        <w:pStyle w:val="ConsPlusTitle"/>
        <w:spacing w:line="276" w:lineRule="auto"/>
        <w:ind w:left="-284" w:right="-284" w:firstLine="56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2465D">
        <w:rPr>
          <w:rFonts w:ascii="Times New Roman" w:hAnsi="Times New Roman" w:cs="Times New Roman"/>
          <w:sz w:val="28"/>
          <w:szCs w:val="28"/>
        </w:rPr>
        <w:lastRenderedPageBreak/>
        <w:t>1. ОБЩИЕ ПОЛОЖЕНИЯ</w:t>
      </w:r>
    </w:p>
    <w:p w:rsidR="00683543" w:rsidRPr="00950320" w:rsidRDefault="00683543" w:rsidP="00950320">
      <w:pPr>
        <w:pStyle w:val="ConsPlusNormal"/>
        <w:spacing w:line="276" w:lineRule="auto"/>
        <w:ind w:left="-284" w:right="-284" w:firstLine="568"/>
        <w:jc w:val="center"/>
        <w:rPr>
          <w:sz w:val="28"/>
          <w:szCs w:val="28"/>
        </w:rPr>
      </w:pPr>
    </w:p>
    <w:p w:rsidR="002B5900" w:rsidRPr="00950320" w:rsidRDefault="002B5900" w:rsidP="00950320">
      <w:pPr>
        <w:pStyle w:val="a3"/>
        <w:numPr>
          <w:ilvl w:val="1"/>
          <w:numId w:val="4"/>
        </w:numPr>
        <w:shd w:val="clear" w:color="auto" w:fill="FFFFFF"/>
        <w:tabs>
          <w:tab w:val="left" w:pos="1134"/>
          <w:tab w:val="left" w:pos="1418"/>
        </w:tabs>
        <w:spacing w:after="0"/>
        <w:ind w:left="-142" w:right="-143" w:firstLine="710"/>
        <w:jc w:val="both"/>
        <w:rPr>
          <w:rFonts w:ascii="Times New Roman" w:hAnsi="Times New Roman"/>
          <w:color w:val="000000"/>
          <w:kern w:val="36"/>
          <w:sz w:val="28"/>
          <w:szCs w:val="28"/>
        </w:rPr>
      </w:pPr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 Положение о выплате ежемесячного денежного вознаграждения за классное руководство педагогическим работникам муниципального общеобразовательного </w:t>
      </w:r>
      <w:r w:rsidR="0026087A"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автономного </w:t>
      </w:r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учреждения средняя общеобразовательная школа </w:t>
      </w:r>
      <w:r w:rsidR="00E2465D">
        <w:rPr>
          <w:rFonts w:ascii="Times New Roman" w:hAnsi="Times New Roman"/>
          <w:color w:val="000000"/>
          <w:kern w:val="36"/>
          <w:sz w:val="28"/>
          <w:szCs w:val="28"/>
        </w:rPr>
        <w:t xml:space="preserve">села </w:t>
      </w:r>
      <w:proofErr w:type="spellStart"/>
      <w:r w:rsidR="00E2465D">
        <w:rPr>
          <w:rFonts w:ascii="Times New Roman" w:hAnsi="Times New Roman"/>
          <w:color w:val="000000"/>
          <w:kern w:val="36"/>
          <w:sz w:val="28"/>
          <w:szCs w:val="28"/>
        </w:rPr>
        <w:t>Амзя</w:t>
      </w:r>
      <w:proofErr w:type="spellEnd"/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 городского округа город Нефтекамск Республики Башкортостан (далее – Положение) разработано в соответствии:</w:t>
      </w:r>
    </w:p>
    <w:p w:rsidR="002B5900" w:rsidRPr="00950320" w:rsidRDefault="002B5900" w:rsidP="00950320">
      <w:pPr>
        <w:tabs>
          <w:tab w:val="left" w:pos="1134"/>
          <w:tab w:val="left" w:pos="1418"/>
        </w:tabs>
        <w:spacing w:after="0"/>
        <w:ind w:left="-142" w:right="-143" w:firstLine="71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503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 с </w:t>
      </w:r>
      <w:r w:rsidRPr="00950320">
        <w:rPr>
          <w:rFonts w:ascii="Times New Roman" w:eastAsiaTheme="minorEastAsia" w:hAnsi="Times New Roman"/>
          <w:sz w:val="28"/>
          <w:szCs w:val="28"/>
          <w:lang w:eastAsia="ru-RU"/>
        </w:rPr>
        <w:t>Федеральным  законом от 29.12.2012 г. № 273-ФЗ «Об образовании в Российской Федерации»</w:t>
      </w:r>
      <w:r w:rsidRPr="009503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B5900" w:rsidRPr="00950320" w:rsidRDefault="002B5900" w:rsidP="00950320">
      <w:pPr>
        <w:tabs>
          <w:tab w:val="left" w:pos="1134"/>
          <w:tab w:val="left" w:pos="1418"/>
        </w:tabs>
        <w:spacing w:after="0"/>
        <w:ind w:left="-142" w:right="-143" w:firstLine="71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320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1F4C60" w:rsidRPr="00950320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950320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Правительства Республики Башкортостан от 22.06.2020 №369 «О выплате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программы».</w:t>
      </w:r>
    </w:p>
    <w:p w:rsidR="002B5900" w:rsidRPr="00950320" w:rsidRDefault="002B5900" w:rsidP="00950320">
      <w:pPr>
        <w:tabs>
          <w:tab w:val="left" w:pos="1134"/>
          <w:tab w:val="left" w:pos="1418"/>
        </w:tabs>
        <w:spacing w:after="0"/>
        <w:ind w:left="-142" w:right="-143" w:firstLine="710"/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950320">
        <w:rPr>
          <w:rFonts w:ascii="Times New Roman" w:eastAsiaTheme="minorEastAsia" w:hAnsi="Times New Roman"/>
          <w:sz w:val="28"/>
          <w:szCs w:val="28"/>
          <w:lang w:eastAsia="ru-RU"/>
        </w:rPr>
        <w:t xml:space="preserve">– </w:t>
      </w:r>
      <w:r w:rsidR="001F4C60" w:rsidRPr="00950320">
        <w:rPr>
          <w:rFonts w:ascii="Times New Roman" w:eastAsiaTheme="minorEastAsia" w:hAnsi="Times New Roman"/>
          <w:sz w:val="28"/>
          <w:szCs w:val="28"/>
          <w:lang w:eastAsia="ru-RU"/>
        </w:rPr>
        <w:t xml:space="preserve">с </w:t>
      </w:r>
      <w:r w:rsidRPr="00950320">
        <w:rPr>
          <w:rFonts w:ascii="Times New Roman" w:eastAsiaTheme="minorEastAsia" w:hAnsi="Times New Roman"/>
          <w:sz w:val="28"/>
          <w:szCs w:val="28"/>
          <w:lang w:eastAsia="ru-RU"/>
        </w:rPr>
        <w:t xml:space="preserve">Уставом </w:t>
      </w:r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муниципального общеобразовательного </w:t>
      </w:r>
      <w:r w:rsidR="0026087A"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автономного </w:t>
      </w:r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учреждения средняя общеобразовательная школа </w:t>
      </w:r>
      <w:r w:rsidR="00E2465D">
        <w:rPr>
          <w:rFonts w:ascii="Times New Roman" w:hAnsi="Times New Roman"/>
          <w:color w:val="000000"/>
          <w:kern w:val="36"/>
          <w:sz w:val="28"/>
          <w:szCs w:val="28"/>
        </w:rPr>
        <w:t xml:space="preserve">села </w:t>
      </w:r>
      <w:proofErr w:type="spellStart"/>
      <w:r w:rsidR="00E2465D">
        <w:rPr>
          <w:rFonts w:ascii="Times New Roman" w:hAnsi="Times New Roman"/>
          <w:color w:val="000000"/>
          <w:kern w:val="36"/>
          <w:sz w:val="28"/>
          <w:szCs w:val="28"/>
        </w:rPr>
        <w:t>Амзя</w:t>
      </w:r>
      <w:proofErr w:type="spellEnd"/>
      <w:r w:rsidRPr="00950320">
        <w:rPr>
          <w:rFonts w:ascii="Times New Roman" w:hAnsi="Times New Roman"/>
          <w:color w:val="000000"/>
          <w:kern w:val="36"/>
          <w:sz w:val="28"/>
          <w:szCs w:val="28"/>
        </w:rPr>
        <w:t xml:space="preserve"> городского округа город Нефтекамск Республики Башкортостан (далее МАОУ СОШ </w:t>
      </w:r>
      <w:r w:rsidR="00E2465D">
        <w:rPr>
          <w:rFonts w:ascii="Times New Roman" w:hAnsi="Times New Roman"/>
          <w:color w:val="000000"/>
          <w:kern w:val="36"/>
          <w:sz w:val="28"/>
          <w:szCs w:val="28"/>
        </w:rPr>
        <w:t xml:space="preserve">села </w:t>
      </w:r>
      <w:proofErr w:type="spellStart"/>
      <w:r w:rsidR="00E2465D">
        <w:rPr>
          <w:rFonts w:ascii="Times New Roman" w:hAnsi="Times New Roman"/>
          <w:color w:val="000000"/>
          <w:kern w:val="36"/>
          <w:sz w:val="28"/>
          <w:szCs w:val="28"/>
        </w:rPr>
        <w:t>Амзя</w:t>
      </w:r>
      <w:proofErr w:type="spellEnd"/>
      <w:r w:rsidR="00336369" w:rsidRPr="00950320">
        <w:rPr>
          <w:rFonts w:ascii="Times New Roman" w:hAnsi="Times New Roman"/>
          <w:color w:val="000000"/>
          <w:kern w:val="36"/>
          <w:sz w:val="28"/>
          <w:szCs w:val="28"/>
        </w:rPr>
        <w:t>, учреждение).</w:t>
      </w:r>
    </w:p>
    <w:p w:rsidR="00683543" w:rsidRPr="00950320" w:rsidRDefault="002B5900" w:rsidP="00950320">
      <w:pPr>
        <w:pStyle w:val="ConsPlusNormal"/>
        <w:tabs>
          <w:tab w:val="left" w:pos="1134"/>
          <w:tab w:val="left" w:pos="1418"/>
        </w:tabs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1.2. </w:t>
      </w:r>
      <w:r w:rsidR="00683543" w:rsidRPr="00950320">
        <w:rPr>
          <w:sz w:val="28"/>
          <w:szCs w:val="28"/>
        </w:rPr>
        <w:t xml:space="preserve">Настоящее Положение определяет порядок и условия выплаты ежемесячного денежного вознаграждения за выполнение функций классного руководителя педагогическим работникам </w:t>
      </w:r>
      <w:r w:rsidR="00E2465D" w:rsidRPr="00950320">
        <w:rPr>
          <w:color w:val="000000"/>
          <w:kern w:val="36"/>
          <w:sz w:val="28"/>
          <w:szCs w:val="28"/>
        </w:rPr>
        <w:t xml:space="preserve">МАОУ СОШ </w:t>
      </w:r>
      <w:r w:rsidR="00E2465D">
        <w:rPr>
          <w:color w:val="000000"/>
          <w:kern w:val="36"/>
          <w:sz w:val="28"/>
          <w:szCs w:val="28"/>
        </w:rPr>
        <w:t xml:space="preserve">села </w:t>
      </w:r>
      <w:proofErr w:type="spellStart"/>
      <w:r w:rsidR="00E2465D">
        <w:rPr>
          <w:color w:val="000000"/>
          <w:kern w:val="36"/>
          <w:sz w:val="28"/>
          <w:szCs w:val="28"/>
        </w:rPr>
        <w:t>Амзя</w:t>
      </w:r>
      <w:proofErr w:type="spellEnd"/>
      <w:r w:rsidR="00E2465D">
        <w:rPr>
          <w:color w:val="000000"/>
          <w:kern w:val="36"/>
          <w:sz w:val="28"/>
          <w:szCs w:val="28"/>
        </w:rPr>
        <w:t>,</w:t>
      </w:r>
      <w:r w:rsidR="00E2465D" w:rsidRPr="00950320">
        <w:rPr>
          <w:sz w:val="28"/>
          <w:szCs w:val="28"/>
        </w:rPr>
        <w:t xml:space="preserve"> </w:t>
      </w:r>
      <w:r w:rsidR="00E94CF3" w:rsidRPr="00950320">
        <w:rPr>
          <w:sz w:val="28"/>
          <w:szCs w:val="28"/>
        </w:rPr>
        <w:t>реализующих образовательные программы начального общего, основного общего и среднего общего образования, в том числе адаптированные образовательные программы</w:t>
      </w:r>
      <w:r w:rsidR="000063BF" w:rsidRPr="00950320">
        <w:rPr>
          <w:sz w:val="28"/>
          <w:szCs w:val="28"/>
        </w:rPr>
        <w:t xml:space="preserve"> </w:t>
      </w:r>
      <w:r w:rsidR="00683543" w:rsidRPr="00950320">
        <w:rPr>
          <w:sz w:val="28"/>
          <w:szCs w:val="28"/>
        </w:rPr>
        <w:t>за счет средств федерального бюджета.</w:t>
      </w:r>
    </w:p>
    <w:p w:rsidR="00683543" w:rsidRPr="00950320" w:rsidRDefault="00683543" w:rsidP="00950320">
      <w:pPr>
        <w:pStyle w:val="ConsPlusNormal"/>
        <w:tabs>
          <w:tab w:val="left" w:pos="1134"/>
          <w:tab w:val="left" w:pos="1418"/>
        </w:tabs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>1.</w:t>
      </w:r>
      <w:r w:rsidR="002B5900" w:rsidRPr="00950320">
        <w:rPr>
          <w:sz w:val="28"/>
          <w:szCs w:val="28"/>
        </w:rPr>
        <w:t>3</w:t>
      </w:r>
      <w:r w:rsidRPr="00950320">
        <w:rPr>
          <w:sz w:val="28"/>
          <w:szCs w:val="28"/>
        </w:rPr>
        <w:t xml:space="preserve">. Выплата ежемесячного вознаграждения за выполнение функций классного руководителя педагогическим работникам </w:t>
      </w:r>
      <w:r w:rsidR="00E2465D" w:rsidRPr="00950320">
        <w:rPr>
          <w:color w:val="000000"/>
          <w:kern w:val="36"/>
          <w:sz w:val="28"/>
          <w:szCs w:val="28"/>
        </w:rPr>
        <w:t xml:space="preserve">МАОУ СОШ </w:t>
      </w:r>
      <w:r w:rsidR="00E2465D">
        <w:rPr>
          <w:color w:val="000000"/>
          <w:kern w:val="36"/>
          <w:sz w:val="28"/>
          <w:szCs w:val="28"/>
        </w:rPr>
        <w:t xml:space="preserve">села </w:t>
      </w:r>
      <w:proofErr w:type="spellStart"/>
      <w:r w:rsidR="00E2465D">
        <w:rPr>
          <w:color w:val="000000"/>
          <w:kern w:val="36"/>
          <w:sz w:val="28"/>
          <w:szCs w:val="28"/>
        </w:rPr>
        <w:t>Амзя</w:t>
      </w:r>
      <w:proofErr w:type="spellEnd"/>
      <w:r w:rsidR="00E2465D" w:rsidRPr="00950320">
        <w:rPr>
          <w:sz w:val="28"/>
          <w:szCs w:val="28"/>
        </w:rPr>
        <w:t xml:space="preserve"> </w:t>
      </w:r>
      <w:r w:rsidRPr="00950320">
        <w:rPr>
          <w:sz w:val="28"/>
          <w:szCs w:val="28"/>
        </w:rPr>
        <w:t>производится с 1 сентября 2020 года из расчета 5000 рублей за клас</w:t>
      </w:r>
      <w:r w:rsidR="002E403C">
        <w:rPr>
          <w:sz w:val="28"/>
          <w:szCs w:val="28"/>
        </w:rPr>
        <w:t>сное руководство в одном классе независимо от количества обучающихся в классе (классе-комплекте).</w:t>
      </w:r>
    </w:p>
    <w:p w:rsidR="00683543" w:rsidRPr="00950320" w:rsidRDefault="00683543" w:rsidP="00950320">
      <w:pPr>
        <w:pStyle w:val="ConsPlusNormal"/>
        <w:tabs>
          <w:tab w:val="left" w:pos="1134"/>
          <w:tab w:val="left" w:pos="1418"/>
        </w:tabs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>1.</w:t>
      </w:r>
      <w:r w:rsidR="002B5900" w:rsidRPr="00950320">
        <w:rPr>
          <w:sz w:val="28"/>
          <w:szCs w:val="28"/>
        </w:rPr>
        <w:t>4</w:t>
      </w:r>
      <w:r w:rsidRPr="00950320">
        <w:rPr>
          <w:sz w:val="28"/>
          <w:szCs w:val="28"/>
        </w:rPr>
        <w:t>. Одному педагогическому работнику общеобразовательной организации при условии осуществления классного руководства в 2-х и более классах осуществляется не более 2-х выплат ежемесячного вознаграждения за классное руководство.</w:t>
      </w:r>
    </w:p>
    <w:p w:rsidR="00683543" w:rsidRPr="00950320" w:rsidRDefault="00683543" w:rsidP="00950320">
      <w:pPr>
        <w:pStyle w:val="ConsPlusNormal"/>
        <w:tabs>
          <w:tab w:val="left" w:pos="1134"/>
          <w:tab w:val="left" w:pos="1418"/>
        </w:tabs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>1.</w:t>
      </w:r>
      <w:r w:rsidR="002B5900" w:rsidRPr="00950320">
        <w:rPr>
          <w:sz w:val="28"/>
          <w:szCs w:val="28"/>
        </w:rPr>
        <w:t>5</w:t>
      </w:r>
      <w:r w:rsidRPr="00950320">
        <w:rPr>
          <w:sz w:val="28"/>
          <w:szCs w:val="28"/>
        </w:rPr>
        <w:t xml:space="preserve">. При выплате ежемесячного вознаграждения учитываются установленные трудовым законодательством Российской Федерации отчисления по единому социальному налогу, страховым взносам на обязательное пенсионное страхование и страховым взносам по обязательному социальному </w:t>
      </w:r>
      <w:r w:rsidRPr="00950320">
        <w:rPr>
          <w:sz w:val="28"/>
          <w:szCs w:val="28"/>
        </w:rPr>
        <w:lastRenderedPageBreak/>
        <w:t>страхованию от несчастных случаев на производстве и профессиональных заболеваний, а также районный коэффициент и процентная надбавка.</w:t>
      </w: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</w:p>
    <w:p w:rsidR="00683543" w:rsidRPr="00950320" w:rsidRDefault="00683543" w:rsidP="00950320">
      <w:pPr>
        <w:pStyle w:val="ConsPlusTitle"/>
        <w:spacing w:line="276" w:lineRule="auto"/>
        <w:ind w:left="-142" w:right="-143" w:firstLine="71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54"/>
      <w:bookmarkEnd w:id="1"/>
      <w:r w:rsidRPr="00950320">
        <w:rPr>
          <w:rFonts w:ascii="Times New Roman" w:hAnsi="Times New Roman" w:cs="Times New Roman"/>
          <w:sz w:val="28"/>
          <w:szCs w:val="28"/>
        </w:rPr>
        <w:t>2. УСЛОВИЯ ВЫПЛАТЫ ЕЖЕМЕСЯЧНОГО ВОЗНАГРАЖДЕНИЯ</w:t>
      </w: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center"/>
        <w:rPr>
          <w:sz w:val="28"/>
          <w:szCs w:val="28"/>
        </w:rPr>
      </w:pP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2.1. Возложение на педагогического работника функций классного руководителя производится ежегодно на основании приказа руководителя </w:t>
      </w:r>
      <w:r w:rsidR="000063BF" w:rsidRPr="00950320">
        <w:rPr>
          <w:sz w:val="28"/>
          <w:szCs w:val="28"/>
        </w:rPr>
        <w:t>учреждения.</w:t>
      </w:r>
    </w:p>
    <w:p w:rsidR="00E94CF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2.2. Выплата ежемесячного вознаграждения педагогическим работникам </w:t>
      </w:r>
      <w:r w:rsidR="00E94CF3" w:rsidRPr="00950320">
        <w:rPr>
          <w:sz w:val="28"/>
          <w:szCs w:val="28"/>
        </w:rPr>
        <w:t xml:space="preserve">учреждения осуществляется на основании локального правового акта </w:t>
      </w:r>
      <w:r w:rsidR="002B5900" w:rsidRPr="00950320">
        <w:rPr>
          <w:sz w:val="28"/>
          <w:szCs w:val="28"/>
        </w:rPr>
        <w:t>учреждения</w:t>
      </w:r>
      <w:r w:rsidR="00E94CF3" w:rsidRPr="00950320">
        <w:rPr>
          <w:sz w:val="28"/>
          <w:szCs w:val="28"/>
        </w:rPr>
        <w:t>, определяющего функциональные обязанности классного руководителя</w:t>
      </w:r>
      <w:r w:rsidR="002B5900" w:rsidRPr="00950320">
        <w:rPr>
          <w:sz w:val="28"/>
          <w:szCs w:val="28"/>
        </w:rPr>
        <w:t>,</w:t>
      </w:r>
      <w:r w:rsidR="00E94CF3" w:rsidRPr="00950320">
        <w:rPr>
          <w:sz w:val="28"/>
          <w:szCs w:val="28"/>
        </w:rPr>
        <w:t xml:space="preserve"> и приказа о возложении на педагогического работника функций классного руководителя по организации и координации воспитательной работы. </w:t>
      </w: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</w:p>
    <w:p w:rsidR="00683543" w:rsidRPr="00950320" w:rsidRDefault="00683543" w:rsidP="00950320">
      <w:pPr>
        <w:pStyle w:val="ConsPlusTitle"/>
        <w:spacing w:line="276" w:lineRule="auto"/>
        <w:ind w:left="-142" w:right="-143" w:firstLine="71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0320">
        <w:rPr>
          <w:rFonts w:ascii="Times New Roman" w:hAnsi="Times New Roman" w:cs="Times New Roman"/>
          <w:sz w:val="28"/>
          <w:szCs w:val="28"/>
        </w:rPr>
        <w:t>3. ПОРЯДОК</w:t>
      </w:r>
      <w:r w:rsidR="00E94CF3" w:rsidRPr="00950320">
        <w:rPr>
          <w:rFonts w:ascii="Times New Roman" w:hAnsi="Times New Roman" w:cs="Times New Roman"/>
          <w:sz w:val="28"/>
          <w:szCs w:val="28"/>
        </w:rPr>
        <w:t xml:space="preserve"> И СРОКИ</w:t>
      </w:r>
      <w:r w:rsidRPr="00950320">
        <w:rPr>
          <w:rFonts w:ascii="Times New Roman" w:hAnsi="Times New Roman" w:cs="Times New Roman"/>
          <w:sz w:val="28"/>
          <w:szCs w:val="28"/>
        </w:rPr>
        <w:t xml:space="preserve"> ВЫПЛАТЫ ЕЖЕМЕСЯЧНОГО ВОЗНАГРАЖДЕНИЯ</w:t>
      </w: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</w:p>
    <w:p w:rsidR="000063BF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b/>
          <w:i/>
          <w:color w:val="FF0000"/>
          <w:sz w:val="28"/>
          <w:szCs w:val="28"/>
        </w:rPr>
      </w:pPr>
      <w:r w:rsidRPr="00950320">
        <w:rPr>
          <w:sz w:val="28"/>
          <w:szCs w:val="28"/>
        </w:rPr>
        <w:t xml:space="preserve">3.1. Начисление и выплата ежемесячного вознаграждения осуществляется в пределах плана финансово-хозяйственной деятельности </w:t>
      </w:r>
      <w:r w:rsidR="000063BF" w:rsidRPr="00950320">
        <w:rPr>
          <w:sz w:val="28"/>
          <w:szCs w:val="28"/>
        </w:rPr>
        <w:t>учреждения</w:t>
      </w:r>
      <w:r w:rsidR="002B5900" w:rsidRPr="00950320">
        <w:rPr>
          <w:sz w:val="28"/>
          <w:szCs w:val="28"/>
        </w:rPr>
        <w:t xml:space="preserve">. </w:t>
      </w:r>
      <w:r w:rsidRPr="00950320">
        <w:rPr>
          <w:color w:val="FF0000"/>
          <w:sz w:val="28"/>
          <w:szCs w:val="28"/>
        </w:rPr>
        <w:t xml:space="preserve"> </w:t>
      </w:r>
    </w:p>
    <w:p w:rsidR="00683543" w:rsidRPr="00950320" w:rsidRDefault="0068354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>3.3. Выплата ежемесячного вознаграждения не производится в следующих случаях:</w:t>
      </w:r>
    </w:p>
    <w:p w:rsidR="00683543" w:rsidRPr="00950320" w:rsidRDefault="00E94CF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– </w:t>
      </w:r>
      <w:r w:rsidR="00683543" w:rsidRPr="00950320">
        <w:rPr>
          <w:sz w:val="28"/>
          <w:szCs w:val="28"/>
        </w:rPr>
        <w:t xml:space="preserve">прекращение трудовых отношений с педагогическим работником, которому такая выплата назначена в соответствии с </w:t>
      </w:r>
      <w:hyperlink w:anchor="Par54" w:tooltip="2. УСЛОВИЯ ВЫПЛАТЫ ЕЖЕМЕСЯЧНОГО ВОЗНАГРАЖДЕНИЯ" w:history="1">
        <w:r w:rsidR="00683543" w:rsidRPr="00950320">
          <w:rPr>
            <w:sz w:val="28"/>
            <w:szCs w:val="28"/>
          </w:rPr>
          <w:t>разделом 2</w:t>
        </w:r>
      </w:hyperlink>
      <w:r w:rsidR="00683543" w:rsidRPr="00950320">
        <w:rPr>
          <w:sz w:val="28"/>
          <w:szCs w:val="28"/>
        </w:rPr>
        <w:t xml:space="preserve"> настоящего Положения;</w:t>
      </w:r>
    </w:p>
    <w:p w:rsidR="00683543" w:rsidRPr="00950320" w:rsidRDefault="00E94CF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– </w:t>
      </w:r>
      <w:r w:rsidR="00683543" w:rsidRPr="00950320">
        <w:rPr>
          <w:sz w:val="28"/>
          <w:szCs w:val="28"/>
        </w:rPr>
        <w:t>в период отпуска по беременности и родам или отпуска по уходу за ребенком;</w:t>
      </w:r>
    </w:p>
    <w:p w:rsidR="00683543" w:rsidRPr="00950320" w:rsidRDefault="00E94CF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– </w:t>
      </w:r>
      <w:r w:rsidR="00683543" w:rsidRPr="00950320">
        <w:rPr>
          <w:sz w:val="28"/>
          <w:szCs w:val="28"/>
        </w:rPr>
        <w:t xml:space="preserve">в период длительного отпуска сроком до одного года, предусмотренного </w:t>
      </w:r>
      <w:hyperlink r:id="rId6" w:history="1">
        <w:r w:rsidR="00683543" w:rsidRPr="00950320">
          <w:rPr>
            <w:sz w:val="28"/>
            <w:szCs w:val="28"/>
          </w:rPr>
          <w:t>статьей 47</w:t>
        </w:r>
      </w:hyperlink>
      <w:r w:rsidR="00683543" w:rsidRPr="00950320">
        <w:rPr>
          <w:sz w:val="28"/>
          <w:szCs w:val="28"/>
        </w:rPr>
        <w:t xml:space="preserve"> Федерального закона </w:t>
      </w:r>
      <w:r w:rsidR="00CE5B2E" w:rsidRPr="00950320">
        <w:rPr>
          <w:sz w:val="28"/>
          <w:szCs w:val="28"/>
        </w:rPr>
        <w:t>«</w:t>
      </w:r>
      <w:r w:rsidR="00683543" w:rsidRPr="00950320">
        <w:rPr>
          <w:sz w:val="28"/>
          <w:szCs w:val="28"/>
        </w:rPr>
        <w:t>Об образовании в Российской Федерации</w:t>
      </w:r>
      <w:r w:rsidR="00CE5B2E" w:rsidRPr="00950320">
        <w:rPr>
          <w:sz w:val="28"/>
          <w:szCs w:val="28"/>
        </w:rPr>
        <w:t>»</w:t>
      </w:r>
      <w:r w:rsidR="00683543" w:rsidRPr="00950320">
        <w:rPr>
          <w:sz w:val="28"/>
          <w:szCs w:val="28"/>
        </w:rPr>
        <w:t>;</w:t>
      </w:r>
    </w:p>
    <w:p w:rsidR="00683543" w:rsidRPr="00950320" w:rsidRDefault="00E94CF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– </w:t>
      </w:r>
      <w:r w:rsidR="00683543" w:rsidRPr="00950320">
        <w:rPr>
          <w:sz w:val="28"/>
          <w:szCs w:val="28"/>
        </w:rPr>
        <w:t>в случае передачи в течение учебного года функции классного руководителя другому педагогическому работнику по решению руководителя общеобразовательной организации с уведомлением педагогического работника о принятом решении не позднее чем за 3 рабочих дня.</w:t>
      </w:r>
    </w:p>
    <w:p w:rsidR="00E14E19" w:rsidRPr="00950320" w:rsidRDefault="00E14E19" w:rsidP="00950320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 xml:space="preserve">3.4. В период осенних, зимних, весенних и летних каникул, установленные для обучающихся, а также в период отмены (приостановки) для обучающихся учебных занятий по санитарно-эпидемиологическим, климатическим и другим основаниям, не совпадающие с ежегодными основными удлиненными оплачиваемыми и ежегодными дополнительными оплачиваемыми отпусками педагогических работников денежное вознаграждение </w:t>
      </w:r>
      <w:r w:rsidR="00FD0A18" w:rsidRPr="00950320">
        <w:rPr>
          <w:sz w:val="28"/>
          <w:szCs w:val="28"/>
        </w:rPr>
        <w:t xml:space="preserve">за классное руководство сохраняется. </w:t>
      </w:r>
    </w:p>
    <w:p w:rsidR="00950320" w:rsidRPr="00950320" w:rsidRDefault="00950320" w:rsidP="00950320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r w:rsidRPr="00950320">
        <w:rPr>
          <w:sz w:val="28"/>
          <w:szCs w:val="28"/>
        </w:rPr>
        <w:lastRenderedPageBreak/>
        <w:t>За время работы в указанные периоды оплата труда педагогических работников производится из расчета заработной платы, установленной при тарификации, предшествующей началу каникул или периоду отмены (приостановки) для обучающихся занятий по указанным выше причинам с учетом денежного вознаграждения в размере 5000 рублей и других выплат за классное руководство.</w:t>
      </w:r>
    </w:p>
    <w:p w:rsidR="00E94CF3" w:rsidRPr="00950320" w:rsidRDefault="00E94CF3" w:rsidP="00950320">
      <w:pPr>
        <w:pStyle w:val="ConsPlusNormal"/>
        <w:spacing w:line="276" w:lineRule="auto"/>
        <w:ind w:left="-142" w:right="-143" w:firstLine="710"/>
        <w:jc w:val="both"/>
        <w:rPr>
          <w:sz w:val="28"/>
          <w:szCs w:val="28"/>
        </w:rPr>
      </w:pPr>
      <w:r w:rsidRPr="00950320">
        <w:rPr>
          <w:sz w:val="28"/>
          <w:szCs w:val="28"/>
        </w:rPr>
        <w:t>3.</w:t>
      </w:r>
      <w:r w:rsidR="00FD0A18" w:rsidRPr="00950320">
        <w:rPr>
          <w:sz w:val="28"/>
          <w:szCs w:val="28"/>
        </w:rPr>
        <w:t>5</w:t>
      </w:r>
      <w:r w:rsidRPr="00950320">
        <w:rPr>
          <w:sz w:val="28"/>
          <w:szCs w:val="28"/>
        </w:rPr>
        <w:t xml:space="preserve">. В случае нахождения классного руководителя на длительном больничном (от 10 рабочих дней и более) исполнение обязанностей классного руководителя возлагается на другого педагогического работника с выплатой ему ежемесячного вознаграждения за фактически отработанное время. </w:t>
      </w:r>
    </w:p>
    <w:p w:rsidR="00E94CF3" w:rsidRPr="00950320" w:rsidRDefault="00E94CF3" w:rsidP="00950320">
      <w:pPr>
        <w:spacing w:after="0"/>
        <w:ind w:left="-142" w:right="-143" w:firstLine="710"/>
        <w:jc w:val="both"/>
        <w:rPr>
          <w:rFonts w:ascii="Times New Roman" w:hAnsi="Times New Roman"/>
          <w:sz w:val="28"/>
          <w:szCs w:val="28"/>
        </w:rPr>
      </w:pPr>
    </w:p>
    <w:sectPr w:rsidR="00E94CF3" w:rsidRPr="00950320" w:rsidSect="00975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07889"/>
    <w:multiLevelType w:val="hybridMultilevel"/>
    <w:tmpl w:val="A860E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41405"/>
    <w:multiLevelType w:val="multilevel"/>
    <w:tmpl w:val="42482E50"/>
    <w:lvl w:ilvl="0">
      <w:start w:val="1"/>
      <w:numFmt w:val="decimal"/>
      <w:lvlText w:val="%1."/>
      <w:lvlJc w:val="left"/>
      <w:pPr>
        <w:ind w:left="885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329" w:hanging="720"/>
      </w:pPr>
    </w:lvl>
    <w:lvl w:ilvl="3">
      <w:start w:val="1"/>
      <w:numFmt w:val="decimal"/>
      <w:isLgl/>
      <w:lvlText w:val="%1.%2.%3.%4."/>
      <w:lvlJc w:val="left"/>
      <w:pPr>
        <w:ind w:left="1731" w:hanging="1080"/>
      </w:pPr>
    </w:lvl>
    <w:lvl w:ilvl="4">
      <w:start w:val="1"/>
      <w:numFmt w:val="decimal"/>
      <w:isLgl/>
      <w:lvlText w:val="%1.%2.%3.%4.%5."/>
      <w:lvlJc w:val="left"/>
      <w:pPr>
        <w:ind w:left="1773" w:hanging="1080"/>
      </w:pPr>
    </w:lvl>
    <w:lvl w:ilvl="5">
      <w:start w:val="1"/>
      <w:numFmt w:val="decimal"/>
      <w:isLgl/>
      <w:lvlText w:val="%1.%2.%3.%4.%5.%6."/>
      <w:lvlJc w:val="left"/>
      <w:pPr>
        <w:ind w:left="2175" w:hanging="1440"/>
      </w:pPr>
    </w:lvl>
    <w:lvl w:ilvl="6">
      <w:start w:val="1"/>
      <w:numFmt w:val="decimal"/>
      <w:isLgl/>
      <w:lvlText w:val="%1.%2.%3.%4.%5.%6.%7."/>
      <w:lvlJc w:val="left"/>
      <w:pPr>
        <w:ind w:left="2577" w:hanging="1800"/>
      </w:pPr>
    </w:lvl>
    <w:lvl w:ilvl="7">
      <w:start w:val="1"/>
      <w:numFmt w:val="decimal"/>
      <w:isLgl/>
      <w:lvlText w:val="%1.%2.%3.%4.%5.%6.%7.%8."/>
      <w:lvlJc w:val="left"/>
      <w:pPr>
        <w:ind w:left="2619" w:hanging="1800"/>
      </w:pPr>
    </w:lvl>
    <w:lvl w:ilvl="8">
      <w:start w:val="1"/>
      <w:numFmt w:val="decimal"/>
      <w:isLgl/>
      <w:lvlText w:val="%1.%2.%3.%4.%5.%6.%7.%8.%9."/>
      <w:lvlJc w:val="left"/>
      <w:pPr>
        <w:ind w:left="3021" w:hanging="2160"/>
      </w:pPr>
    </w:lvl>
  </w:abstractNum>
  <w:abstractNum w:abstractNumId="2">
    <w:nsid w:val="60C772B0"/>
    <w:multiLevelType w:val="multilevel"/>
    <w:tmpl w:val="448075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61B6547D"/>
    <w:multiLevelType w:val="hybridMultilevel"/>
    <w:tmpl w:val="692ADEC0"/>
    <w:lvl w:ilvl="0" w:tplc="81344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43"/>
    <w:rsid w:val="000063BF"/>
    <w:rsid w:val="00093D7D"/>
    <w:rsid w:val="001F4C60"/>
    <w:rsid w:val="0026087A"/>
    <w:rsid w:val="00287798"/>
    <w:rsid w:val="002B5900"/>
    <w:rsid w:val="002E403C"/>
    <w:rsid w:val="00336369"/>
    <w:rsid w:val="0039194A"/>
    <w:rsid w:val="003C10D6"/>
    <w:rsid w:val="00683543"/>
    <w:rsid w:val="007635D3"/>
    <w:rsid w:val="00950320"/>
    <w:rsid w:val="00975989"/>
    <w:rsid w:val="00CE5B2E"/>
    <w:rsid w:val="00DB7CD0"/>
    <w:rsid w:val="00E04940"/>
    <w:rsid w:val="00E14E19"/>
    <w:rsid w:val="00E2465D"/>
    <w:rsid w:val="00E94CF3"/>
    <w:rsid w:val="00F73C83"/>
    <w:rsid w:val="00FD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12F3F-05FD-4305-A146-81DCADC3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9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35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35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B5900"/>
    <w:pPr>
      <w:ind w:left="720"/>
      <w:contextualSpacing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0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8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6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R&amp;n=347034&amp;date=21.09.2020&amp;dst=240&amp;fld=13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306</dc:creator>
  <cp:lastModifiedBy>Пользователь Windows</cp:lastModifiedBy>
  <cp:revision>3</cp:revision>
  <cp:lastPrinted>2020-10-01T08:33:00Z</cp:lastPrinted>
  <dcterms:created xsi:type="dcterms:W3CDTF">2020-10-01T08:34:00Z</dcterms:created>
  <dcterms:modified xsi:type="dcterms:W3CDTF">2020-10-08T11:16:00Z</dcterms:modified>
</cp:coreProperties>
</file>